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6C1" w:rsidRDefault="00D916C1" w:rsidP="00D916C1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b/>
          <w:color w:val="333333"/>
          <w:sz w:val="32"/>
          <w:szCs w:val="32"/>
        </w:rPr>
      </w:pPr>
      <w:r w:rsidRPr="00D916C1">
        <w:rPr>
          <w:b/>
          <w:sz w:val="32"/>
          <w:szCs w:val="32"/>
        </w:rPr>
        <w:t xml:space="preserve">Уведомление о </w:t>
      </w:r>
      <w:r w:rsidRPr="00D916C1">
        <w:rPr>
          <w:b/>
          <w:color w:val="333333"/>
          <w:sz w:val="32"/>
          <w:szCs w:val="32"/>
        </w:rPr>
        <w:t>выявлении правообладателя ранее учтенного объекта недвижимости</w:t>
      </w:r>
    </w:p>
    <w:p w:rsidR="00D916C1" w:rsidRPr="00D916C1" w:rsidRDefault="00D916C1" w:rsidP="00D916C1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b/>
          <w:sz w:val="32"/>
          <w:szCs w:val="32"/>
        </w:rPr>
      </w:pPr>
    </w:p>
    <w:p w:rsidR="0093177F" w:rsidRPr="006F76BA" w:rsidRDefault="00D916C1" w:rsidP="00D916C1">
      <w:pPr>
        <w:pStyle w:val="a3"/>
        <w:shd w:val="clear" w:color="auto" w:fill="FFFFFF"/>
        <w:spacing w:before="0" w:beforeAutospacing="0" w:after="240" w:afterAutospacing="0" w:line="360" w:lineRule="atLeast"/>
        <w:jc w:val="both"/>
        <w:rPr>
          <w:color w:val="000000" w:themeColor="text1"/>
          <w:sz w:val="28"/>
          <w:szCs w:val="28"/>
        </w:rPr>
      </w:pPr>
      <w:r w:rsidRPr="006F76BA">
        <w:rPr>
          <w:color w:val="000000" w:themeColor="text1"/>
          <w:sz w:val="28"/>
          <w:szCs w:val="28"/>
        </w:rPr>
        <w:t>Администраци</w:t>
      </w:r>
      <w:r w:rsidR="003B194C">
        <w:rPr>
          <w:color w:val="000000" w:themeColor="text1"/>
          <w:sz w:val="28"/>
          <w:szCs w:val="28"/>
        </w:rPr>
        <w:t>я</w:t>
      </w:r>
      <w:r w:rsidRPr="006F76BA">
        <w:rPr>
          <w:color w:val="000000" w:themeColor="text1"/>
          <w:sz w:val="28"/>
          <w:szCs w:val="28"/>
        </w:rPr>
        <w:t xml:space="preserve"> </w:t>
      </w:r>
      <w:proofErr w:type="spellStart"/>
      <w:r w:rsidRPr="006F76BA">
        <w:rPr>
          <w:color w:val="000000" w:themeColor="text1"/>
          <w:sz w:val="28"/>
          <w:szCs w:val="28"/>
        </w:rPr>
        <w:t>Мошковского</w:t>
      </w:r>
      <w:proofErr w:type="spellEnd"/>
      <w:r w:rsidRPr="006F76BA">
        <w:rPr>
          <w:color w:val="000000" w:themeColor="text1"/>
          <w:sz w:val="28"/>
          <w:szCs w:val="28"/>
        </w:rPr>
        <w:t xml:space="preserve"> района Новосибирской области уведомляет, что </w:t>
      </w:r>
      <w:r w:rsidR="009D0F08">
        <w:rPr>
          <w:color w:val="000000" w:themeColor="text1"/>
          <w:sz w:val="28"/>
          <w:szCs w:val="28"/>
        </w:rPr>
        <w:t>31</w:t>
      </w:r>
      <w:r w:rsidRPr="006F76BA">
        <w:rPr>
          <w:color w:val="000000" w:themeColor="text1"/>
          <w:sz w:val="28"/>
          <w:szCs w:val="28"/>
        </w:rPr>
        <w:t>.</w:t>
      </w:r>
      <w:r w:rsidR="002468D2" w:rsidRPr="006F76BA">
        <w:rPr>
          <w:color w:val="000000" w:themeColor="text1"/>
          <w:sz w:val="28"/>
          <w:szCs w:val="28"/>
        </w:rPr>
        <w:t>0</w:t>
      </w:r>
      <w:r w:rsidR="009D0F08">
        <w:rPr>
          <w:color w:val="000000" w:themeColor="text1"/>
          <w:sz w:val="28"/>
          <w:szCs w:val="28"/>
        </w:rPr>
        <w:t>5</w:t>
      </w:r>
      <w:r w:rsidRPr="006F76BA">
        <w:rPr>
          <w:color w:val="000000" w:themeColor="text1"/>
          <w:sz w:val="28"/>
          <w:szCs w:val="28"/>
        </w:rPr>
        <w:t>.202</w:t>
      </w:r>
      <w:r w:rsidR="00AC6730">
        <w:rPr>
          <w:color w:val="000000" w:themeColor="text1"/>
          <w:sz w:val="28"/>
          <w:szCs w:val="28"/>
        </w:rPr>
        <w:t>4</w:t>
      </w:r>
      <w:r w:rsidRPr="006F76BA">
        <w:rPr>
          <w:color w:val="000000" w:themeColor="text1"/>
          <w:sz w:val="28"/>
          <w:szCs w:val="28"/>
        </w:rPr>
        <w:t xml:space="preserve"> года в отношении ранее учтенного объекта недвижимости - индивидуального жилого дома общей</w:t>
      </w:r>
      <w:r w:rsidRPr="006F76BA">
        <w:rPr>
          <w:color w:val="000000" w:themeColor="text1"/>
          <w:spacing w:val="64"/>
          <w:sz w:val="28"/>
          <w:szCs w:val="28"/>
        </w:rPr>
        <w:t xml:space="preserve"> </w:t>
      </w:r>
      <w:r w:rsidRPr="006F76BA">
        <w:rPr>
          <w:color w:val="000000" w:themeColor="text1"/>
          <w:sz w:val="28"/>
          <w:szCs w:val="28"/>
        </w:rPr>
        <w:t xml:space="preserve">площадью </w:t>
      </w:r>
      <w:r w:rsidR="009D0F08">
        <w:rPr>
          <w:color w:val="000000" w:themeColor="text1"/>
          <w:sz w:val="28"/>
          <w:szCs w:val="28"/>
        </w:rPr>
        <w:t>29,</w:t>
      </w:r>
      <w:r w:rsidR="002D3452">
        <w:rPr>
          <w:color w:val="000000" w:themeColor="text1"/>
          <w:sz w:val="28"/>
          <w:szCs w:val="28"/>
        </w:rPr>
        <w:t>8</w:t>
      </w:r>
      <w:r w:rsidRPr="006F76BA">
        <w:rPr>
          <w:color w:val="000000" w:themeColor="text1"/>
          <w:sz w:val="28"/>
          <w:szCs w:val="28"/>
        </w:rPr>
        <w:t xml:space="preserve"> </w:t>
      </w:r>
      <w:proofErr w:type="spellStart"/>
      <w:r w:rsidRPr="006F76BA">
        <w:rPr>
          <w:color w:val="000000" w:themeColor="text1"/>
          <w:sz w:val="28"/>
          <w:szCs w:val="28"/>
        </w:rPr>
        <w:t>кв.м</w:t>
      </w:r>
      <w:proofErr w:type="spellEnd"/>
      <w:r w:rsidRPr="006F76BA">
        <w:rPr>
          <w:color w:val="000000" w:themeColor="text1"/>
          <w:sz w:val="28"/>
          <w:szCs w:val="28"/>
        </w:rPr>
        <w:t>.</w:t>
      </w:r>
      <w:r w:rsidRPr="006F76BA">
        <w:rPr>
          <w:color w:val="000000" w:themeColor="text1"/>
          <w:spacing w:val="9"/>
          <w:sz w:val="28"/>
          <w:szCs w:val="28"/>
        </w:rPr>
        <w:t xml:space="preserve"> </w:t>
      </w:r>
      <w:r w:rsidRPr="006F76BA">
        <w:rPr>
          <w:color w:val="000000" w:themeColor="text1"/>
          <w:sz w:val="28"/>
          <w:szCs w:val="28"/>
        </w:rPr>
        <w:t xml:space="preserve">с кадастровым номером </w:t>
      </w:r>
      <w:r w:rsidR="002D3452" w:rsidRPr="002D3452">
        <w:rPr>
          <w:color w:val="292C2F"/>
          <w:u w:val="single"/>
          <w:shd w:val="clear" w:color="auto" w:fill="F8F8F8"/>
        </w:rPr>
        <w:t>54:18:110105:134</w:t>
      </w:r>
      <w:r w:rsidRPr="006F76BA">
        <w:rPr>
          <w:color w:val="000000" w:themeColor="text1"/>
          <w:sz w:val="28"/>
          <w:szCs w:val="28"/>
        </w:rPr>
        <w:t>, расположенного</w:t>
      </w:r>
      <w:r w:rsidRPr="006F76BA">
        <w:rPr>
          <w:color w:val="000000" w:themeColor="text1"/>
          <w:spacing w:val="127"/>
          <w:sz w:val="28"/>
          <w:szCs w:val="28"/>
        </w:rPr>
        <w:t xml:space="preserve"> </w:t>
      </w:r>
      <w:r w:rsidRPr="006F76BA">
        <w:rPr>
          <w:color w:val="000000" w:themeColor="text1"/>
          <w:sz w:val="28"/>
          <w:szCs w:val="28"/>
        </w:rPr>
        <w:t>по</w:t>
      </w:r>
      <w:r w:rsidRPr="006F76BA">
        <w:rPr>
          <w:color w:val="000000" w:themeColor="text1"/>
          <w:spacing w:val="126"/>
          <w:sz w:val="28"/>
          <w:szCs w:val="28"/>
        </w:rPr>
        <w:t xml:space="preserve"> </w:t>
      </w:r>
      <w:r w:rsidRPr="006F76BA">
        <w:rPr>
          <w:color w:val="000000" w:themeColor="text1"/>
          <w:sz w:val="28"/>
          <w:szCs w:val="28"/>
        </w:rPr>
        <w:t xml:space="preserve">адресу: </w:t>
      </w:r>
      <w:r w:rsidR="00AC6730" w:rsidRPr="00AC6730">
        <w:rPr>
          <w:color w:val="000000" w:themeColor="text1"/>
          <w:sz w:val="28"/>
          <w:szCs w:val="28"/>
        </w:rPr>
        <w:t>Новосибирская область</w:t>
      </w:r>
      <w:r w:rsidR="003B194C">
        <w:rPr>
          <w:color w:val="000000" w:themeColor="text1"/>
          <w:sz w:val="28"/>
          <w:szCs w:val="28"/>
        </w:rPr>
        <w:t xml:space="preserve">, р-н. </w:t>
      </w:r>
      <w:proofErr w:type="spellStart"/>
      <w:r w:rsidR="003B194C">
        <w:rPr>
          <w:color w:val="000000" w:themeColor="text1"/>
          <w:sz w:val="28"/>
          <w:szCs w:val="28"/>
        </w:rPr>
        <w:t>Мошковский</w:t>
      </w:r>
      <w:proofErr w:type="spellEnd"/>
      <w:r w:rsidR="003B194C">
        <w:rPr>
          <w:color w:val="000000" w:themeColor="text1"/>
          <w:sz w:val="28"/>
          <w:szCs w:val="28"/>
        </w:rPr>
        <w:t xml:space="preserve">, </w:t>
      </w:r>
      <w:proofErr w:type="spellStart"/>
      <w:r w:rsidR="00AA0C9D">
        <w:rPr>
          <w:color w:val="000000" w:themeColor="text1"/>
          <w:sz w:val="28"/>
          <w:szCs w:val="28"/>
        </w:rPr>
        <w:t>р.п.Станционно-Ояшинский</w:t>
      </w:r>
      <w:proofErr w:type="spellEnd"/>
      <w:r w:rsidR="00AA0C9D">
        <w:rPr>
          <w:color w:val="000000" w:themeColor="text1"/>
          <w:sz w:val="28"/>
          <w:szCs w:val="28"/>
        </w:rPr>
        <w:t xml:space="preserve">, ул. </w:t>
      </w:r>
      <w:r w:rsidR="002D3452">
        <w:rPr>
          <w:color w:val="000000" w:themeColor="text1"/>
          <w:sz w:val="28"/>
          <w:szCs w:val="28"/>
        </w:rPr>
        <w:t>Коммунистическая, дом 88</w:t>
      </w:r>
      <w:bookmarkStart w:id="0" w:name="_GoBack"/>
      <w:bookmarkEnd w:id="0"/>
      <w:r w:rsidR="002468D2" w:rsidRPr="006F76BA">
        <w:rPr>
          <w:color w:val="000000" w:themeColor="text1"/>
          <w:sz w:val="28"/>
          <w:szCs w:val="28"/>
        </w:rPr>
        <w:t xml:space="preserve"> правообладатели не </w:t>
      </w:r>
      <w:r w:rsidRPr="006F76BA">
        <w:rPr>
          <w:color w:val="000000" w:themeColor="text1"/>
          <w:sz w:val="28"/>
          <w:szCs w:val="28"/>
        </w:rPr>
        <w:t>выявлен</w:t>
      </w:r>
      <w:r w:rsidR="0093177F" w:rsidRPr="006F76BA">
        <w:rPr>
          <w:color w:val="000000" w:themeColor="text1"/>
          <w:sz w:val="28"/>
          <w:szCs w:val="28"/>
        </w:rPr>
        <w:t>ы</w:t>
      </w:r>
      <w:r w:rsidR="002468D2" w:rsidRPr="006F76BA">
        <w:rPr>
          <w:color w:val="000000" w:themeColor="text1"/>
          <w:sz w:val="28"/>
          <w:szCs w:val="28"/>
        </w:rPr>
        <w:t>.</w:t>
      </w:r>
    </w:p>
    <w:p w:rsidR="00D916C1" w:rsidRPr="006F76BA" w:rsidRDefault="00D916C1" w:rsidP="00D916C1">
      <w:pPr>
        <w:pStyle w:val="a3"/>
        <w:shd w:val="clear" w:color="auto" w:fill="FFFFFF"/>
        <w:spacing w:before="0" w:beforeAutospacing="0" w:after="240" w:afterAutospacing="0" w:line="360" w:lineRule="atLeast"/>
        <w:jc w:val="both"/>
        <w:rPr>
          <w:color w:val="000000" w:themeColor="text1"/>
          <w:sz w:val="28"/>
          <w:szCs w:val="28"/>
        </w:rPr>
      </w:pPr>
      <w:r w:rsidRPr="006F76BA">
        <w:rPr>
          <w:color w:val="000000" w:themeColor="text1"/>
          <w:sz w:val="28"/>
          <w:szCs w:val="28"/>
        </w:rPr>
        <w:t xml:space="preserve">В соответствии со ст.69.1 Федерального закона от 13.07.2015 №218-ФЗ «О государственной регистрации недвижимости» лицо, выявленное в качестве правообладателя ранее учтенного объекта недвижимости, либо иное заинтересованное лицо вправе </w:t>
      </w:r>
      <w:r w:rsidRPr="006F76BA">
        <w:rPr>
          <w:b/>
          <w:color w:val="000000" w:themeColor="text1"/>
          <w:sz w:val="28"/>
          <w:szCs w:val="28"/>
        </w:rPr>
        <w:t>в течение тридцати дней со дня размещения указанного уведомления,</w:t>
      </w:r>
      <w:r w:rsidRPr="006F76BA">
        <w:rPr>
          <w:color w:val="000000" w:themeColor="text1"/>
          <w:sz w:val="28"/>
          <w:szCs w:val="28"/>
        </w:rPr>
        <w:t xml:space="preserve"> представить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недвижимости.</w:t>
      </w:r>
    </w:p>
    <w:p w:rsidR="0093177F" w:rsidRPr="006F76BA" w:rsidRDefault="0093177F" w:rsidP="0093177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93177F" w:rsidRPr="006F76BA" w:rsidRDefault="0093177F" w:rsidP="0093177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6F76BA">
        <w:rPr>
          <w:color w:val="000000" w:themeColor="text1"/>
          <w:sz w:val="28"/>
          <w:szCs w:val="28"/>
        </w:rPr>
        <w:t xml:space="preserve">Также уведомляем, о том, что указанный объект прекратил свое существование, что подтверждается актом осмотра от </w:t>
      </w:r>
      <w:r w:rsidR="009D0F08">
        <w:rPr>
          <w:color w:val="000000" w:themeColor="text1"/>
          <w:sz w:val="28"/>
          <w:szCs w:val="28"/>
        </w:rPr>
        <w:t>31</w:t>
      </w:r>
      <w:r w:rsidR="003B194C">
        <w:rPr>
          <w:color w:val="000000" w:themeColor="text1"/>
          <w:sz w:val="28"/>
          <w:szCs w:val="28"/>
        </w:rPr>
        <w:t>.0</w:t>
      </w:r>
      <w:r w:rsidR="009D0F08">
        <w:rPr>
          <w:color w:val="000000" w:themeColor="text1"/>
          <w:sz w:val="28"/>
          <w:szCs w:val="28"/>
        </w:rPr>
        <w:t>5</w:t>
      </w:r>
      <w:r w:rsidRPr="006F76BA">
        <w:rPr>
          <w:color w:val="000000" w:themeColor="text1"/>
          <w:sz w:val="28"/>
          <w:szCs w:val="28"/>
        </w:rPr>
        <w:t>.202</w:t>
      </w:r>
      <w:r w:rsidR="00AC6730">
        <w:rPr>
          <w:color w:val="000000" w:themeColor="text1"/>
          <w:sz w:val="28"/>
          <w:szCs w:val="28"/>
        </w:rPr>
        <w:t>4</w:t>
      </w:r>
      <w:r w:rsidRPr="006F76BA">
        <w:rPr>
          <w:color w:val="000000" w:themeColor="text1"/>
          <w:sz w:val="28"/>
          <w:szCs w:val="28"/>
        </w:rPr>
        <w:t xml:space="preserve"> года.</w:t>
      </w:r>
    </w:p>
    <w:p w:rsidR="002050F5" w:rsidRDefault="002050F5"/>
    <w:p w:rsidR="00D916C1" w:rsidRDefault="00D916C1"/>
    <w:p w:rsidR="00D916C1" w:rsidRDefault="00D916C1"/>
    <w:sectPr w:rsidR="00D91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6C1"/>
    <w:rsid w:val="002050F5"/>
    <w:rsid w:val="002468D2"/>
    <w:rsid w:val="002D3452"/>
    <w:rsid w:val="003B194C"/>
    <w:rsid w:val="006F76BA"/>
    <w:rsid w:val="0072242B"/>
    <w:rsid w:val="0093177F"/>
    <w:rsid w:val="009D0F08"/>
    <w:rsid w:val="00AA0C9D"/>
    <w:rsid w:val="00AC6730"/>
    <w:rsid w:val="00BF0E82"/>
    <w:rsid w:val="00D91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00161"/>
  <w15:chartTrackingRefBased/>
  <w15:docId w15:val="{1F1977DB-AB58-42C1-B05D-C6F123712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16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PC__1</dc:creator>
  <cp:keywords/>
  <dc:description/>
  <cp:lastModifiedBy>User</cp:lastModifiedBy>
  <cp:revision>14</cp:revision>
  <cp:lastPrinted>2023-04-27T01:18:00Z</cp:lastPrinted>
  <dcterms:created xsi:type="dcterms:W3CDTF">2022-09-14T01:37:00Z</dcterms:created>
  <dcterms:modified xsi:type="dcterms:W3CDTF">2024-06-02T10:56:00Z</dcterms:modified>
</cp:coreProperties>
</file>